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804B7B" w:rsidRDefault="00242045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инвестиций</w:t>
      </w:r>
      <w:r w:rsidR="00DF0996"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основной капитал</w:t>
      </w:r>
      <w:r w:rsidR="00DF0996"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январь</w:t>
      </w:r>
      <w:r w:rsidR="00540983"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F0996"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1E5E3F"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 </w:t>
      </w:r>
      <w:r w:rsidR="00DF0996"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года</w:t>
      </w:r>
    </w:p>
    <w:p w:rsidR="00242045" w:rsidRPr="00804B7B" w:rsidRDefault="000739F6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«чистым» </w:t>
      </w:r>
      <w:r w:rsidR="00A655E7"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видам экономической деятельности</w:t>
      </w:r>
    </w:p>
    <w:p w:rsidR="00DF0996" w:rsidRPr="00804B7B" w:rsidRDefault="00DF0996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(без субъектов малого предпринимательства и объем</w:t>
      </w:r>
      <w:r w:rsidR="00FF3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bookmarkStart w:id="0" w:name="_GoBack"/>
      <w:bookmarkEnd w:id="0"/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инвестиций, не наблюдаемых прямыми статистическими методами)</w:t>
      </w:r>
    </w:p>
    <w:p w:rsidR="00A05272" w:rsidRDefault="00A05272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2533"/>
        <w:gridCol w:w="2534"/>
      </w:tblGrid>
      <w:tr w:rsidR="00804B7B" w:rsidTr="001B6F77">
        <w:tc>
          <w:tcPr>
            <w:tcW w:w="4503" w:type="dxa"/>
            <w:vMerge w:val="restart"/>
          </w:tcPr>
          <w:p w:rsidR="00804B7B" w:rsidRDefault="00804B7B" w:rsidP="00B114FD">
            <w:pPr>
              <w:spacing w:before="20" w:after="20"/>
            </w:pPr>
          </w:p>
        </w:tc>
        <w:tc>
          <w:tcPr>
            <w:tcW w:w="5067" w:type="dxa"/>
            <w:gridSpan w:val="2"/>
            <w:vAlign w:val="center"/>
          </w:tcPr>
          <w:p w:rsidR="00804B7B" w:rsidRDefault="00804B7B" w:rsidP="00B114FD">
            <w:pPr>
              <w:spacing w:before="20" w:after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Январь-март 2020 года</w:t>
            </w:r>
          </w:p>
        </w:tc>
      </w:tr>
      <w:tr w:rsidR="00804B7B" w:rsidTr="001B6F77">
        <w:tc>
          <w:tcPr>
            <w:tcW w:w="4503" w:type="dxa"/>
            <w:vMerge/>
          </w:tcPr>
          <w:p w:rsidR="00804B7B" w:rsidRDefault="00804B7B" w:rsidP="00B114FD">
            <w:pPr>
              <w:spacing w:before="20" w:after="20"/>
            </w:pPr>
          </w:p>
        </w:tc>
        <w:tc>
          <w:tcPr>
            <w:tcW w:w="2533" w:type="dxa"/>
            <w:vAlign w:val="center"/>
          </w:tcPr>
          <w:p w:rsidR="00804B7B" w:rsidRDefault="00804B7B" w:rsidP="00B114FD">
            <w:pPr>
              <w:spacing w:before="20" w:after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миллионов рублей</w:t>
            </w:r>
          </w:p>
        </w:tc>
        <w:tc>
          <w:tcPr>
            <w:tcW w:w="2534" w:type="dxa"/>
            <w:vAlign w:val="center"/>
          </w:tcPr>
          <w:p w:rsidR="00804B7B" w:rsidRDefault="00804B7B" w:rsidP="00B114FD">
            <w:pPr>
              <w:spacing w:before="20" w:after="2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1B6F77" w:rsidTr="001B6F77">
        <w:tc>
          <w:tcPr>
            <w:tcW w:w="4503" w:type="dxa"/>
            <w:vAlign w:val="bottom"/>
          </w:tcPr>
          <w:p w:rsidR="001B6F77" w:rsidRPr="00242045" w:rsidRDefault="001B6F77" w:rsidP="00B114FD">
            <w:pPr>
              <w:spacing w:before="24" w:after="24" w:line="252" w:lineRule="atLeast"/>
              <w:rPr>
                <w:b/>
                <w:caps/>
                <w:sz w:val="18"/>
              </w:rPr>
            </w:pPr>
            <w:r w:rsidRPr="00242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533" w:type="dxa"/>
            <w:vAlign w:val="bottom"/>
          </w:tcPr>
          <w:p w:rsidR="001B6F77" w:rsidRPr="00D4183C" w:rsidRDefault="001B6F77" w:rsidP="00857C61">
            <w:pPr>
              <w:spacing w:before="24" w:after="24"/>
              <w:ind w:right="17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4183C">
              <w:rPr>
                <w:rFonts w:ascii="Times New Roman" w:hAnsi="Times New Roman" w:cs="Times New Roman"/>
                <w:b/>
                <w:bCs/>
              </w:rPr>
              <w:t>361971</w:t>
            </w:r>
            <w:r>
              <w:rPr>
                <w:rFonts w:ascii="Times New Roman" w:hAnsi="Times New Roman" w:cs="Times New Roman"/>
                <w:b/>
                <w:bCs/>
              </w:rPr>
              <w:t>,1</w:t>
            </w:r>
          </w:p>
        </w:tc>
        <w:tc>
          <w:tcPr>
            <w:tcW w:w="2534" w:type="dxa"/>
            <w:vAlign w:val="bottom"/>
          </w:tcPr>
          <w:p w:rsidR="001B6F77" w:rsidRPr="00D4183C" w:rsidRDefault="001B6F77" w:rsidP="00857C61">
            <w:pPr>
              <w:spacing w:before="24" w:after="24"/>
              <w:ind w:right="17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4183C">
              <w:rPr>
                <w:rFonts w:ascii="Times New Roman" w:hAnsi="Times New Roman" w:cs="Times New Roman"/>
                <w:b/>
                <w:bCs/>
              </w:rPr>
              <w:t>100</w:t>
            </w:r>
            <w:r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1B6F77" w:rsidTr="001B6F77">
        <w:tc>
          <w:tcPr>
            <w:tcW w:w="4503" w:type="dxa"/>
            <w:vAlign w:val="bottom"/>
          </w:tcPr>
          <w:p w:rsidR="001B6F77" w:rsidRPr="00A71C67" w:rsidRDefault="001B6F77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сельское, лесное хозяйство, охота, рыболовство и рыбоводство</w:t>
            </w:r>
          </w:p>
        </w:tc>
        <w:tc>
          <w:tcPr>
            <w:tcW w:w="2533" w:type="dxa"/>
            <w:vAlign w:val="bottom"/>
          </w:tcPr>
          <w:p w:rsidR="001B6F77" w:rsidRPr="00D4183C" w:rsidRDefault="001B6F77" w:rsidP="0042223B">
            <w:pPr>
              <w:spacing w:before="60" w:after="60"/>
              <w:ind w:right="170"/>
              <w:jc w:val="right"/>
              <w:rPr>
                <w:rFonts w:ascii="Times New Roman" w:hAnsi="Times New Roman" w:cs="Times New Roman"/>
                <w:bCs/>
              </w:rPr>
            </w:pPr>
            <w:r w:rsidRPr="00D4183C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2534" w:type="dxa"/>
            <w:vAlign w:val="bottom"/>
          </w:tcPr>
          <w:p w:rsidR="001B6F77" w:rsidRPr="00D4183C" w:rsidRDefault="001B6F77" w:rsidP="0042223B">
            <w:pPr>
              <w:spacing w:before="60" w:after="60"/>
              <w:ind w:right="17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Pr="00D4183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B6F77" w:rsidTr="001B6F77">
        <w:tc>
          <w:tcPr>
            <w:tcW w:w="4503" w:type="dxa"/>
            <w:vAlign w:val="bottom"/>
          </w:tcPr>
          <w:p w:rsidR="001B6F77" w:rsidRPr="00A71C67" w:rsidRDefault="001B6F77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добыча полезных ископаемых</w:t>
            </w:r>
          </w:p>
        </w:tc>
        <w:tc>
          <w:tcPr>
            <w:tcW w:w="2533" w:type="dxa"/>
            <w:vAlign w:val="bottom"/>
          </w:tcPr>
          <w:p w:rsidR="001B6F77" w:rsidRPr="00D4183C" w:rsidRDefault="001B6F77" w:rsidP="0042223B">
            <w:pPr>
              <w:spacing w:before="60" w:after="60"/>
              <w:ind w:right="170"/>
              <w:jc w:val="right"/>
              <w:rPr>
                <w:rFonts w:ascii="Times New Roman" w:hAnsi="Times New Roman" w:cs="Times New Roman"/>
                <w:bCs/>
              </w:rPr>
            </w:pPr>
            <w:r w:rsidRPr="00D4183C">
              <w:rPr>
                <w:rFonts w:ascii="Times New Roman" w:hAnsi="Times New Roman" w:cs="Times New Roman"/>
                <w:bCs/>
              </w:rPr>
              <w:t>1852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D4183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34" w:type="dxa"/>
            <w:vAlign w:val="bottom"/>
          </w:tcPr>
          <w:p w:rsidR="001B6F77" w:rsidRPr="00D4183C" w:rsidRDefault="001B6F77" w:rsidP="0042223B">
            <w:pPr>
              <w:spacing w:before="60" w:after="60"/>
              <w:ind w:right="17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Pr="00D4183C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1B6F77" w:rsidTr="001B6F77">
        <w:tc>
          <w:tcPr>
            <w:tcW w:w="4503" w:type="dxa"/>
            <w:vAlign w:val="bottom"/>
          </w:tcPr>
          <w:p w:rsidR="001B6F77" w:rsidRPr="00A71C67" w:rsidRDefault="001B6F77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обрабатывающие производства</w:t>
            </w:r>
          </w:p>
        </w:tc>
        <w:tc>
          <w:tcPr>
            <w:tcW w:w="2533" w:type="dxa"/>
            <w:vAlign w:val="bottom"/>
          </w:tcPr>
          <w:p w:rsidR="001B6F77" w:rsidRPr="00D4183C" w:rsidRDefault="001B6F77" w:rsidP="0042223B">
            <w:pPr>
              <w:spacing w:before="60" w:after="60"/>
              <w:ind w:right="170"/>
              <w:jc w:val="right"/>
              <w:rPr>
                <w:rFonts w:ascii="Times New Roman" w:hAnsi="Times New Roman" w:cs="Times New Roman"/>
                <w:bCs/>
              </w:rPr>
            </w:pPr>
            <w:r w:rsidRPr="00D4183C">
              <w:rPr>
                <w:rFonts w:ascii="Times New Roman" w:hAnsi="Times New Roman" w:cs="Times New Roman"/>
                <w:bCs/>
              </w:rPr>
              <w:t>19112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D4183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34" w:type="dxa"/>
            <w:vAlign w:val="bottom"/>
          </w:tcPr>
          <w:p w:rsidR="001B6F77" w:rsidRPr="00D4183C" w:rsidRDefault="001B6F77" w:rsidP="0042223B">
            <w:pPr>
              <w:spacing w:before="60" w:after="60"/>
              <w:ind w:right="17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</w:t>
            </w:r>
            <w:r w:rsidRPr="00D4183C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B6F77" w:rsidTr="001B6F77">
        <w:tc>
          <w:tcPr>
            <w:tcW w:w="4503" w:type="dxa"/>
            <w:vAlign w:val="bottom"/>
          </w:tcPr>
          <w:p w:rsidR="001B6F77" w:rsidRPr="00A71C67" w:rsidRDefault="001B6F77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33" w:type="dxa"/>
            <w:vAlign w:val="bottom"/>
          </w:tcPr>
          <w:p w:rsidR="001B6F77" w:rsidRPr="00D4183C" w:rsidRDefault="001B6F77" w:rsidP="0042223B">
            <w:pPr>
              <w:spacing w:before="60" w:after="60"/>
              <w:ind w:right="170"/>
              <w:jc w:val="right"/>
              <w:rPr>
                <w:rFonts w:ascii="Times New Roman" w:hAnsi="Times New Roman" w:cs="Times New Roman"/>
                <w:bCs/>
              </w:rPr>
            </w:pPr>
            <w:r w:rsidRPr="00D4183C">
              <w:rPr>
                <w:rFonts w:ascii="Times New Roman" w:hAnsi="Times New Roman" w:cs="Times New Roman"/>
                <w:bCs/>
              </w:rPr>
              <w:t>9704</w:t>
            </w:r>
            <w:r>
              <w:rPr>
                <w:rFonts w:ascii="Times New Roman" w:hAnsi="Times New Roman" w:cs="Times New Roman"/>
                <w:bCs/>
              </w:rPr>
              <w:t>,9</w:t>
            </w:r>
          </w:p>
        </w:tc>
        <w:tc>
          <w:tcPr>
            <w:tcW w:w="2534" w:type="dxa"/>
            <w:vAlign w:val="bottom"/>
          </w:tcPr>
          <w:p w:rsidR="001B6F77" w:rsidRPr="00D4183C" w:rsidRDefault="001B6F77" w:rsidP="0042223B">
            <w:pPr>
              <w:spacing w:before="60" w:after="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Pr="00D4183C">
              <w:rPr>
                <w:rFonts w:ascii="Times New Roman" w:hAnsi="Times New Roman" w:cs="Times New Roman"/>
              </w:rPr>
              <w:t>7</w:t>
            </w:r>
          </w:p>
        </w:tc>
      </w:tr>
      <w:tr w:rsidR="001B6F77" w:rsidTr="001B6F77">
        <w:tc>
          <w:tcPr>
            <w:tcW w:w="4503" w:type="dxa"/>
            <w:vAlign w:val="bottom"/>
          </w:tcPr>
          <w:p w:rsidR="001B6F77" w:rsidRPr="00A71C67" w:rsidRDefault="001B6F77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водоснабжение; водоотведение, </w:t>
            </w:r>
            <w:r w:rsidRPr="00A71C67">
              <w:rPr>
                <w:rFonts w:ascii="Times New Roman" w:hAnsi="Times New Roman" w:cs="Times New Roman"/>
                <w:iCs/>
              </w:rPr>
              <w:br/>
              <w:t xml:space="preserve">организация сбора и утилизации </w:t>
            </w:r>
            <w:r w:rsidRPr="00A71C67">
              <w:rPr>
                <w:rFonts w:ascii="Times New Roman" w:hAnsi="Times New Roman" w:cs="Times New Roman"/>
                <w:iCs/>
              </w:rPr>
              <w:br/>
              <w:t xml:space="preserve">отходов, деятельность по ликвидации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загрязнений</w:t>
            </w:r>
          </w:p>
        </w:tc>
        <w:tc>
          <w:tcPr>
            <w:tcW w:w="2533" w:type="dxa"/>
            <w:vAlign w:val="bottom"/>
          </w:tcPr>
          <w:p w:rsidR="001B6F77" w:rsidRPr="00D4183C" w:rsidRDefault="001B6F77" w:rsidP="0042223B">
            <w:pPr>
              <w:spacing w:before="60" w:after="60"/>
              <w:ind w:right="170"/>
              <w:jc w:val="right"/>
              <w:rPr>
                <w:rFonts w:ascii="Times New Roman" w:hAnsi="Times New Roman" w:cs="Times New Roman"/>
                <w:bCs/>
              </w:rPr>
            </w:pPr>
            <w:r w:rsidRPr="00D4183C">
              <w:rPr>
                <w:rFonts w:ascii="Times New Roman" w:hAnsi="Times New Roman" w:cs="Times New Roman"/>
                <w:bCs/>
              </w:rPr>
              <w:t>11108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D4183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34" w:type="dxa"/>
            <w:vAlign w:val="bottom"/>
          </w:tcPr>
          <w:p w:rsidR="001B6F77" w:rsidRPr="00D4183C" w:rsidRDefault="001B6F77" w:rsidP="0042223B">
            <w:pPr>
              <w:spacing w:before="60" w:after="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Pr="00D4183C">
              <w:rPr>
                <w:rFonts w:ascii="Times New Roman" w:hAnsi="Times New Roman" w:cs="Times New Roman"/>
              </w:rPr>
              <w:t>1</w:t>
            </w:r>
          </w:p>
        </w:tc>
      </w:tr>
      <w:tr w:rsidR="001B6F77" w:rsidTr="001B6F77">
        <w:tc>
          <w:tcPr>
            <w:tcW w:w="4503" w:type="dxa"/>
            <w:vAlign w:val="bottom"/>
          </w:tcPr>
          <w:p w:rsidR="001B6F77" w:rsidRPr="00A71C67" w:rsidRDefault="001B6F77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</w:t>
            </w:r>
            <w:r w:rsidRPr="00A71C67">
              <w:rPr>
                <w:rFonts w:ascii="Times New Roman" w:hAnsi="Times New Roman" w:cs="Times New Roman"/>
                <w:iCs/>
              </w:rPr>
              <w:t>троительство</w:t>
            </w:r>
          </w:p>
        </w:tc>
        <w:tc>
          <w:tcPr>
            <w:tcW w:w="2533" w:type="dxa"/>
            <w:vAlign w:val="bottom"/>
          </w:tcPr>
          <w:p w:rsidR="001B6F77" w:rsidRPr="00D4183C" w:rsidRDefault="001B6F77" w:rsidP="0042223B">
            <w:pPr>
              <w:spacing w:before="60" w:after="60"/>
              <w:ind w:right="17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17723,0</w:t>
            </w:r>
          </w:p>
        </w:tc>
        <w:tc>
          <w:tcPr>
            <w:tcW w:w="2534" w:type="dxa"/>
            <w:vAlign w:val="bottom"/>
          </w:tcPr>
          <w:p w:rsidR="001B6F77" w:rsidRPr="00D4183C" w:rsidRDefault="001B6F77" w:rsidP="0042223B">
            <w:pPr>
              <w:spacing w:before="60" w:after="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Pr="00D4183C">
              <w:rPr>
                <w:rFonts w:ascii="Times New Roman" w:hAnsi="Times New Roman" w:cs="Times New Roman"/>
              </w:rPr>
              <w:t>9</w:t>
            </w:r>
          </w:p>
        </w:tc>
      </w:tr>
      <w:tr w:rsidR="001B6F77" w:rsidTr="001B6F77">
        <w:tc>
          <w:tcPr>
            <w:tcW w:w="4503" w:type="dxa"/>
            <w:vAlign w:val="bottom"/>
          </w:tcPr>
          <w:p w:rsidR="001B6F77" w:rsidRPr="00A71C67" w:rsidRDefault="001B6F77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торговля оптовая и розничная торговля; ремонт автотранспортных средств,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мотоциклов</w:t>
            </w:r>
          </w:p>
        </w:tc>
        <w:tc>
          <w:tcPr>
            <w:tcW w:w="2533" w:type="dxa"/>
            <w:vAlign w:val="bottom"/>
          </w:tcPr>
          <w:p w:rsidR="001B6F77" w:rsidRPr="00D4183C" w:rsidRDefault="001B6F77" w:rsidP="0042223B">
            <w:pPr>
              <w:spacing w:before="60" w:after="60"/>
              <w:ind w:right="170"/>
              <w:jc w:val="right"/>
              <w:rPr>
                <w:rFonts w:ascii="Times New Roman" w:hAnsi="Times New Roman" w:cs="Times New Roman"/>
                <w:bCs/>
              </w:rPr>
            </w:pPr>
            <w:r w:rsidRPr="00D4183C">
              <w:rPr>
                <w:rFonts w:ascii="Times New Roman" w:hAnsi="Times New Roman" w:cs="Times New Roman"/>
                <w:bCs/>
              </w:rPr>
              <w:t>17810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D4183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34" w:type="dxa"/>
            <w:vAlign w:val="bottom"/>
          </w:tcPr>
          <w:p w:rsidR="001B6F77" w:rsidRPr="00D4183C" w:rsidRDefault="001B6F77" w:rsidP="0042223B">
            <w:pPr>
              <w:spacing w:before="60" w:after="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Pr="00D4183C">
              <w:rPr>
                <w:rFonts w:ascii="Times New Roman" w:hAnsi="Times New Roman" w:cs="Times New Roman"/>
              </w:rPr>
              <w:t>9</w:t>
            </w:r>
          </w:p>
        </w:tc>
      </w:tr>
      <w:tr w:rsidR="001B6F77" w:rsidTr="001B6F77">
        <w:tc>
          <w:tcPr>
            <w:tcW w:w="4503" w:type="dxa"/>
            <w:vAlign w:val="bottom"/>
          </w:tcPr>
          <w:p w:rsidR="001B6F77" w:rsidRPr="00A71C67" w:rsidRDefault="001B6F77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транспортировка и хранение</w:t>
            </w:r>
          </w:p>
        </w:tc>
        <w:tc>
          <w:tcPr>
            <w:tcW w:w="2533" w:type="dxa"/>
            <w:vAlign w:val="bottom"/>
          </w:tcPr>
          <w:p w:rsidR="001B6F77" w:rsidRPr="00D4183C" w:rsidRDefault="001B6F77" w:rsidP="0042223B">
            <w:pPr>
              <w:spacing w:before="60" w:after="60"/>
              <w:ind w:right="170"/>
              <w:jc w:val="right"/>
              <w:rPr>
                <w:rFonts w:ascii="Times New Roman" w:hAnsi="Times New Roman" w:cs="Times New Roman"/>
                <w:bCs/>
              </w:rPr>
            </w:pPr>
            <w:r w:rsidRPr="00D4183C">
              <w:rPr>
                <w:rFonts w:ascii="Times New Roman" w:hAnsi="Times New Roman" w:cs="Times New Roman"/>
                <w:bCs/>
              </w:rPr>
              <w:t>82721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D4183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34" w:type="dxa"/>
            <w:vAlign w:val="bottom"/>
          </w:tcPr>
          <w:p w:rsidR="001B6F77" w:rsidRPr="00D4183C" w:rsidRDefault="001B6F77" w:rsidP="0042223B">
            <w:pPr>
              <w:spacing w:before="60" w:after="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</w:t>
            </w:r>
            <w:r w:rsidRPr="00D4183C">
              <w:rPr>
                <w:rFonts w:ascii="Times New Roman" w:hAnsi="Times New Roman" w:cs="Times New Roman"/>
              </w:rPr>
              <w:t>9</w:t>
            </w:r>
          </w:p>
        </w:tc>
      </w:tr>
      <w:tr w:rsidR="001B6F77" w:rsidTr="001B6F77">
        <w:tc>
          <w:tcPr>
            <w:tcW w:w="4503" w:type="dxa"/>
            <w:vAlign w:val="bottom"/>
          </w:tcPr>
          <w:p w:rsidR="001B6F77" w:rsidRPr="00A71C67" w:rsidRDefault="001B6F77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гостиниц и предприятий общественного питания</w:t>
            </w:r>
          </w:p>
        </w:tc>
        <w:tc>
          <w:tcPr>
            <w:tcW w:w="2533" w:type="dxa"/>
            <w:vAlign w:val="bottom"/>
          </w:tcPr>
          <w:p w:rsidR="001B6F77" w:rsidRPr="00D4183C" w:rsidRDefault="001B6F77" w:rsidP="0042223B">
            <w:pPr>
              <w:spacing w:before="60" w:after="60"/>
              <w:ind w:right="170"/>
              <w:jc w:val="right"/>
              <w:rPr>
                <w:rFonts w:ascii="Times New Roman" w:hAnsi="Times New Roman" w:cs="Times New Roman"/>
                <w:bCs/>
              </w:rPr>
            </w:pPr>
            <w:r w:rsidRPr="00D4183C">
              <w:rPr>
                <w:rFonts w:ascii="Times New Roman" w:hAnsi="Times New Roman" w:cs="Times New Roman"/>
                <w:bCs/>
              </w:rPr>
              <w:t>2707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D4183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34" w:type="dxa"/>
            <w:vAlign w:val="bottom"/>
          </w:tcPr>
          <w:p w:rsidR="001B6F77" w:rsidRPr="00D4183C" w:rsidRDefault="001B6F77" w:rsidP="0042223B">
            <w:pPr>
              <w:spacing w:before="60" w:after="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D4183C">
              <w:rPr>
                <w:rFonts w:ascii="Times New Roman" w:hAnsi="Times New Roman" w:cs="Times New Roman"/>
              </w:rPr>
              <w:t>7</w:t>
            </w:r>
          </w:p>
        </w:tc>
      </w:tr>
      <w:tr w:rsidR="001B6F77" w:rsidTr="001B6F77">
        <w:tc>
          <w:tcPr>
            <w:tcW w:w="4503" w:type="dxa"/>
            <w:vAlign w:val="bottom"/>
          </w:tcPr>
          <w:p w:rsidR="001B6F77" w:rsidRPr="00A71C67" w:rsidRDefault="001B6F77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в области информации и связи</w:t>
            </w:r>
          </w:p>
        </w:tc>
        <w:tc>
          <w:tcPr>
            <w:tcW w:w="2533" w:type="dxa"/>
            <w:vAlign w:val="bottom"/>
          </w:tcPr>
          <w:p w:rsidR="001B6F77" w:rsidRPr="00D4183C" w:rsidRDefault="001B6F77" w:rsidP="0042223B">
            <w:pPr>
              <w:spacing w:before="60" w:after="60"/>
              <w:ind w:right="170"/>
              <w:jc w:val="right"/>
              <w:rPr>
                <w:rFonts w:ascii="Times New Roman" w:hAnsi="Times New Roman" w:cs="Times New Roman"/>
                <w:bCs/>
              </w:rPr>
            </w:pPr>
            <w:r w:rsidRPr="00D4183C">
              <w:rPr>
                <w:rFonts w:ascii="Times New Roman" w:hAnsi="Times New Roman" w:cs="Times New Roman"/>
                <w:bCs/>
              </w:rPr>
              <w:t>44269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D4183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34" w:type="dxa"/>
            <w:vAlign w:val="bottom"/>
          </w:tcPr>
          <w:p w:rsidR="001B6F77" w:rsidRPr="00D4183C" w:rsidRDefault="001B6F77" w:rsidP="0042223B">
            <w:pPr>
              <w:spacing w:before="60" w:after="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  <w:r w:rsidRPr="00D4183C">
              <w:rPr>
                <w:rFonts w:ascii="Times New Roman" w:hAnsi="Times New Roman" w:cs="Times New Roman"/>
              </w:rPr>
              <w:t>2</w:t>
            </w:r>
          </w:p>
        </w:tc>
      </w:tr>
      <w:tr w:rsidR="001B6F77" w:rsidTr="001B6F77">
        <w:tc>
          <w:tcPr>
            <w:tcW w:w="4503" w:type="dxa"/>
            <w:vAlign w:val="bottom"/>
          </w:tcPr>
          <w:p w:rsidR="001B6F77" w:rsidRPr="00A71C67" w:rsidRDefault="001B6F77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финансовая и страховая</w:t>
            </w:r>
          </w:p>
        </w:tc>
        <w:tc>
          <w:tcPr>
            <w:tcW w:w="2533" w:type="dxa"/>
            <w:vAlign w:val="bottom"/>
          </w:tcPr>
          <w:p w:rsidR="001B6F77" w:rsidRPr="00D4183C" w:rsidRDefault="001B6F77" w:rsidP="0042223B">
            <w:pPr>
              <w:spacing w:before="60" w:after="60"/>
              <w:ind w:right="170"/>
              <w:jc w:val="right"/>
              <w:rPr>
                <w:rFonts w:ascii="Times New Roman" w:hAnsi="Times New Roman" w:cs="Times New Roman"/>
                <w:bCs/>
              </w:rPr>
            </w:pPr>
            <w:r w:rsidRPr="00D4183C">
              <w:rPr>
                <w:rFonts w:ascii="Times New Roman" w:hAnsi="Times New Roman" w:cs="Times New Roman"/>
                <w:bCs/>
              </w:rPr>
              <w:t>36479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D4183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34" w:type="dxa"/>
            <w:vAlign w:val="bottom"/>
          </w:tcPr>
          <w:p w:rsidR="001B6F77" w:rsidRPr="00D4183C" w:rsidRDefault="001B6F77" w:rsidP="0042223B">
            <w:pPr>
              <w:spacing w:before="60" w:after="60"/>
              <w:ind w:left="57" w:right="170"/>
              <w:jc w:val="right"/>
              <w:rPr>
                <w:rFonts w:ascii="Times New Roman" w:hAnsi="Times New Roman" w:cs="Times New Roman"/>
                <w:bCs/>
              </w:rPr>
            </w:pPr>
            <w:r w:rsidRPr="00D4183C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D4183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B6F77" w:rsidTr="001B6F77">
        <w:tc>
          <w:tcPr>
            <w:tcW w:w="4503" w:type="dxa"/>
            <w:vAlign w:val="bottom"/>
          </w:tcPr>
          <w:p w:rsidR="001B6F77" w:rsidRPr="00A71C67" w:rsidRDefault="001B6F77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по операциям с недвижимым имуществом</w:t>
            </w:r>
          </w:p>
        </w:tc>
        <w:tc>
          <w:tcPr>
            <w:tcW w:w="2533" w:type="dxa"/>
            <w:vAlign w:val="bottom"/>
          </w:tcPr>
          <w:p w:rsidR="001B6F77" w:rsidRPr="00D4183C" w:rsidRDefault="001B6F77" w:rsidP="0042223B">
            <w:pPr>
              <w:spacing w:before="60" w:after="60"/>
              <w:ind w:right="170"/>
              <w:jc w:val="right"/>
              <w:rPr>
                <w:rFonts w:ascii="Times New Roman" w:hAnsi="Times New Roman" w:cs="Times New Roman"/>
                <w:bCs/>
              </w:rPr>
            </w:pPr>
            <w:r w:rsidRPr="00D4183C">
              <w:rPr>
                <w:rFonts w:ascii="Times New Roman" w:hAnsi="Times New Roman" w:cs="Times New Roman"/>
                <w:bCs/>
              </w:rPr>
              <w:t>51207</w:t>
            </w:r>
            <w:r>
              <w:rPr>
                <w:rFonts w:ascii="Times New Roman" w:hAnsi="Times New Roman" w:cs="Times New Roman"/>
                <w:bCs/>
              </w:rPr>
              <w:t>,7</w:t>
            </w:r>
          </w:p>
        </w:tc>
        <w:tc>
          <w:tcPr>
            <w:tcW w:w="2534" w:type="dxa"/>
            <w:vAlign w:val="bottom"/>
          </w:tcPr>
          <w:p w:rsidR="001B6F77" w:rsidRPr="00D4183C" w:rsidRDefault="001B6F77" w:rsidP="0042223B">
            <w:pPr>
              <w:spacing w:before="60" w:after="60"/>
              <w:ind w:left="57" w:right="170"/>
              <w:jc w:val="right"/>
              <w:rPr>
                <w:rFonts w:ascii="Times New Roman" w:hAnsi="Times New Roman" w:cs="Times New Roman"/>
                <w:bCs/>
              </w:rPr>
            </w:pPr>
            <w:r w:rsidRPr="00D4183C"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D4183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B6F77" w:rsidTr="001B6F77">
        <w:tc>
          <w:tcPr>
            <w:tcW w:w="4503" w:type="dxa"/>
            <w:vAlign w:val="bottom"/>
          </w:tcPr>
          <w:p w:rsidR="001B6F77" w:rsidRPr="00A71C67" w:rsidRDefault="001B6F77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</w:t>
            </w:r>
            <w:r w:rsidRPr="00A71C67">
              <w:rPr>
                <w:rFonts w:ascii="Times New Roman" w:hAnsi="Times New Roman" w:cs="Times New Roman"/>
                <w:iCs/>
              </w:rPr>
              <w:t xml:space="preserve">еятельность профессиональная, научная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техническая</w:t>
            </w:r>
          </w:p>
        </w:tc>
        <w:tc>
          <w:tcPr>
            <w:tcW w:w="2533" w:type="dxa"/>
            <w:vAlign w:val="bottom"/>
          </w:tcPr>
          <w:p w:rsidR="001B6F77" w:rsidRPr="00D4183C" w:rsidRDefault="001B6F77" w:rsidP="0042223B">
            <w:pPr>
              <w:spacing w:before="60" w:after="60"/>
              <w:ind w:right="170"/>
              <w:jc w:val="right"/>
              <w:rPr>
                <w:rFonts w:ascii="Times New Roman" w:hAnsi="Times New Roman" w:cs="Times New Roman"/>
                <w:bCs/>
              </w:rPr>
            </w:pPr>
            <w:r w:rsidRPr="00D4183C">
              <w:rPr>
                <w:rFonts w:ascii="Times New Roman" w:hAnsi="Times New Roman" w:cs="Times New Roman"/>
                <w:bCs/>
              </w:rPr>
              <w:t>37370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D4183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534" w:type="dxa"/>
            <w:vAlign w:val="bottom"/>
          </w:tcPr>
          <w:p w:rsidR="001B6F77" w:rsidRPr="00D4183C" w:rsidRDefault="001B6F77" w:rsidP="0042223B">
            <w:pPr>
              <w:spacing w:before="60" w:after="60"/>
              <w:ind w:left="57" w:right="170"/>
              <w:jc w:val="right"/>
              <w:rPr>
                <w:rFonts w:ascii="Times New Roman" w:hAnsi="Times New Roman" w:cs="Times New Roman"/>
                <w:bCs/>
              </w:rPr>
            </w:pPr>
            <w:r w:rsidRPr="00D4183C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D4183C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B6F77" w:rsidTr="001B6F77">
        <w:tc>
          <w:tcPr>
            <w:tcW w:w="4503" w:type="dxa"/>
            <w:vAlign w:val="bottom"/>
          </w:tcPr>
          <w:p w:rsidR="001B6F77" w:rsidRPr="00A71C67" w:rsidRDefault="001B6F77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деятельность административная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сопутствующие дополнительные услуги</w:t>
            </w:r>
          </w:p>
        </w:tc>
        <w:tc>
          <w:tcPr>
            <w:tcW w:w="2533" w:type="dxa"/>
            <w:vAlign w:val="bottom"/>
          </w:tcPr>
          <w:p w:rsidR="001B6F77" w:rsidRPr="00582BC9" w:rsidRDefault="001B6F77" w:rsidP="0042223B">
            <w:pPr>
              <w:spacing w:before="60" w:after="60"/>
              <w:ind w:right="170"/>
              <w:jc w:val="right"/>
              <w:rPr>
                <w:rFonts w:ascii="Times" w:hAnsi="Times" w:cs="Arial"/>
                <w:bCs/>
              </w:rPr>
            </w:pPr>
            <w:r w:rsidRPr="00582BC9">
              <w:rPr>
                <w:rFonts w:ascii="Times" w:hAnsi="Times" w:cs="Arial"/>
                <w:bCs/>
              </w:rPr>
              <w:t>4939</w:t>
            </w:r>
            <w:r>
              <w:rPr>
                <w:rFonts w:ascii="Times" w:hAnsi="Times" w:cs="Arial"/>
                <w:bCs/>
              </w:rPr>
              <w:t>,</w:t>
            </w:r>
            <w:r w:rsidRPr="00582BC9">
              <w:rPr>
                <w:rFonts w:ascii="Times" w:hAnsi="Times" w:cs="Arial"/>
                <w:bCs/>
              </w:rPr>
              <w:t>1</w:t>
            </w:r>
          </w:p>
        </w:tc>
        <w:tc>
          <w:tcPr>
            <w:tcW w:w="2534" w:type="dxa"/>
            <w:vAlign w:val="bottom"/>
          </w:tcPr>
          <w:p w:rsidR="001B6F77" w:rsidRPr="00582BC9" w:rsidRDefault="001B6F77" w:rsidP="0042223B">
            <w:pPr>
              <w:spacing w:before="60" w:after="60"/>
              <w:ind w:left="57" w:right="170"/>
              <w:jc w:val="right"/>
              <w:rPr>
                <w:rFonts w:ascii="Times" w:hAnsi="Times" w:cs="Arial"/>
                <w:bCs/>
              </w:rPr>
            </w:pPr>
            <w:r w:rsidRPr="00582BC9">
              <w:rPr>
                <w:rFonts w:ascii="Times" w:hAnsi="Times" w:cs="Arial"/>
                <w:bCs/>
              </w:rPr>
              <w:t>1</w:t>
            </w:r>
            <w:r>
              <w:rPr>
                <w:rFonts w:ascii="Times" w:hAnsi="Times" w:cs="Arial"/>
                <w:bCs/>
              </w:rPr>
              <w:t>,</w:t>
            </w:r>
            <w:r w:rsidRPr="00582BC9">
              <w:rPr>
                <w:rFonts w:ascii="Times" w:hAnsi="Times" w:cs="Arial"/>
                <w:bCs/>
              </w:rPr>
              <w:t>4</w:t>
            </w:r>
          </w:p>
        </w:tc>
      </w:tr>
      <w:tr w:rsidR="001B6F77" w:rsidTr="001B6F77">
        <w:tc>
          <w:tcPr>
            <w:tcW w:w="4503" w:type="dxa"/>
            <w:vAlign w:val="bottom"/>
          </w:tcPr>
          <w:p w:rsidR="001B6F77" w:rsidRPr="00A71C67" w:rsidRDefault="001B6F77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государственное управление и обеспечение военной безопасности; социальное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обеспечение</w:t>
            </w:r>
          </w:p>
        </w:tc>
        <w:tc>
          <w:tcPr>
            <w:tcW w:w="2533" w:type="dxa"/>
            <w:vAlign w:val="bottom"/>
          </w:tcPr>
          <w:p w:rsidR="001B6F77" w:rsidRPr="00582BC9" w:rsidRDefault="001B6F77" w:rsidP="0042223B">
            <w:pPr>
              <w:spacing w:before="60" w:after="60"/>
              <w:ind w:right="170"/>
              <w:jc w:val="right"/>
              <w:rPr>
                <w:rFonts w:ascii="Times" w:hAnsi="Times" w:cs="Arial"/>
                <w:bCs/>
              </w:rPr>
            </w:pPr>
            <w:r w:rsidRPr="00582BC9">
              <w:rPr>
                <w:rFonts w:ascii="Times" w:hAnsi="Times" w:cs="Arial"/>
                <w:bCs/>
              </w:rPr>
              <w:t>3102</w:t>
            </w:r>
            <w:r>
              <w:rPr>
                <w:rFonts w:ascii="Times" w:hAnsi="Times" w:cs="Arial"/>
                <w:bCs/>
              </w:rPr>
              <w:t>,3</w:t>
            </w:r>
          </w:p>
        </w:tc>
        <w:tc>
          <w:tcPr>
            <w:tcW w:w="2534" w:type="dxa"/>
            <w:vAlign w:val="bottom"/>
          </w:tcPr>
          <w:p w:rsidR="001B6F77" w:rsidRPr="00582BC9" w:rsidRDefault="001B6F77" w:rsidP="0042223B">
            <w:pPr>
              <w:spacing w:before="60" w:after="60"/>
              <w:ind w:left="57" w:right="170"/>
              <w:jc w:val="right"/>
              <w:rPr>
                <w:rFonts w:ascii="Times" w:hAnsi="Times" w:cs="Arial"/>
                <w:bCs/>
              </w:rPr>
            </w:pPr>
            <w:r w:rsidRPr="00582BC9">
              <w:rPr>
                <w:rFonts w:ascii="Times" w:hAnsi="Times" w:cs="Arial"/>
                <w:bCs/>
              </w:rPr>
              <w:t>0</w:t>
            </w:r>
            <w:r>
              <w:rPr>
                <w:rFonts w:ascii="Times" w:hAnsi="Times" w:cs="Arial"/>
                <w:bCs/>
              </w:rPr>
              <w:t>,</w:t>
            </w:r>
            <w:r w:rsidRPr="00582BC9">
              <w:rPr>
                <w:rFonts w:ascii="Times" w:hAnsi="Times" w:cs="Arial"/>
                <w:bCs/>
              </w:rPr>
              <w:t>9</w:t>
            </w:r>
          </w:p>
        </w:tc>
      </w:tr>
      <w:tr w:rsidR="001B6F77" w:rsidTr="001B6F77">
        <w:tc>
          <w:tcPr>
            <w:tcW w:w="4503" w:type="dxa"/>
            <w:vAlign w:val="bottom"/>
          </w:tcPr>
          <w:p w:rsidR="001B6F77" w:rsidRPr="00A71C67" w:rsidRDefault="001B6F77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образование</w:t>
            </w:r>
          </w:p>
        </w:tc>
        <w:tc>
          <w:tcPr>
            <w:tcW w:w="2533" w:type="dxa"/>
            <w:vAlign w:val="bottom"/>
          </w:tcPr>
          <w:p w:rsidR="001B6F77" w:rsidRPr="00582BC9" w:rsidRDefault="001B6F77" w:rsidP="0042223B">
            <w:pPr>
              <w:spacing w:before="60" w:after="60"/>
              <w:ind w:right="170"/>
              <w:jc w:val="right"/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>8111,</w:t>
            </w:r>
            <w:r w:rsidRPr="00582BC9">
              <w:rPr>
                <w:rFonts w:ascii="Times" w:hAnsi="Times" w:cs="Arial"/>
                <w:bCs/>
              </w:rPr>
              <w:t>0</w:t>
            </w:r>
          </w:p>
        </w:tc>
        <w:tc>
          <w:tcPr>
            <w:tcW w:w="2534" w:type="dxa"/>
            <w:vAlign w:val="bottom"/>
          </w:tcPr>
          <w:p w:rsidR="001B6F77" w:rsidRPr="00582BC9" w:rsidRDefault="001B6F77" w:rsidP="0042223B">
            <w:pPr>
              <w:spacing w:before="60" w:after="60"/>
              <w:ind w:left="57" w:right="170"/>
              <w:jc w:val="right"/>
              <w:rPr>
                <w:rFonts w:ascii="Times" w:hAnsi="Times" w:cs="Arial"/>
                <w:bCs/>
              </w:rPr>
            </w:pPr>
            <w:r w:rsidRPr="00582BC9">
              <w:rPr>
                <w:rFonts w:ascii="Times" w:hAnsi="Times" w:cs="Arial"/>
                <w:bCs/>
              </w:rPr>
              <w:t>2</w:t>
            </w:r>
            <w:r>
              <w:rPr>
                <w:rFonts w:ascii="Times" w:hAnsi="Times" w:cs="Arial"/>
                <w:bCs/>
              </w:rPr>
              <w:t>,</w:t>
            </w:r>
            <w:r w:rsidRPr="00582BC9">
              <w:rPr>
                <w:rFonts w:ascii="Times" w:hAnsi="Times" w:cs="Arial"/>
                <w:bCs/>
              </w:rPr>
              <w:t>2</w:t>
            </w:r>
          </w:p>
        </w:tc>
      </w:tr>
      <w:tr w:rsidR="001B6F77" w:rsidTr="001B6F77">
        <w:tc>
          <w:tcPr>
            <w:tcW w:w="4503" w:type="dxa"/>
            <w:vAlign w:val="bottom"/>
          </w:tcPr>
          <w:p w:rsidR="001B6F77" w:rsidRPr="00A71C67" w:rsidRDefault="001B6F77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деятельность в области здравоохранения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социальных услуг</w:t>
            </w:r>
          </w:p>
        </w:tc>
        <w:tc>
          <w:tcPr>
            <w:tcW w:w="2533" w:type="dxa"/>
            <w:vAlign w:val="bottom"/>
          </w:tcPr>
          <w:p w:rsidR="001B6F77" w:rsidRPr="00582BC9" w:rsidRDefault="001B6F77" w:rsidP="0042223B">
            <w:pPr>
              <w:spacing w:before="60" w:after="60"/>
              <w:ind w:right="170"/>
              <w:jc w:val="right"/>
              <w:rPr>
                <w:rFonts w:ascii="Times" w:hAnsi="Times" w:cs="Arial"/>
                <w:bCs/>
              </w:rPr>
            </w:pPr>
            <w:r w:rsidRPr="00582BC9">
              <w:rPr>
                <w:rFonts w:ascii="Times" w:hAnsi="Times" w:cs="Arial"/>
                <w:bCs/>
              </w:rPr>
              <w:t>6053</w:t>
            </w:r>
            <w:r>
              <w:rPr>
                <w:rFonts w:ascii="Times" w:hAnsi="Times" w:cs="Arial"/>
                <w:bCs/>
              </w:rPr>
              <w:t>,</w:t>
            </w:r>
            <w:r w:rsidRPr="00582BC9">
              <w:rPr>
                <w:rFonts w:ascii="Times" w:hAnsi="Times" w:cs="Arial"/>
                <w:bCs/>
              </w:rPr>
              <w:t xml:space="preserve"> 5</w:t>
            </w:r>
          </w:p>
        </w:tc>
        <w:tc>
          <w:tcPr>
            <w:tcW w:w="2534" w:type="dxa"/>
            <w:vAlign w:val="bottom"/>
          </w:tcPr>
          <w:p w:rsidR="001B6F77" w:rsidRPr="00582BC9" w:rsidRDefault="001B6F77" w:rsidP="0042223B">
            <w:pPr>
              <w:spacing w:before="60" w:after="60"/>
              <w:ind w:left="57" w:right="170"/>
              <w:jc w:val="right"/>
              <w:rPr>
                <w:rFonts w:ascii="Times" w:hAnsi="Times" w:cs="Arial"/>
                <w:bCs/>
              </w:rPr>
            </w:pPr>
            <w:r w:rsidRPr="00582BC9">
              <w:rPr>
                <w:rFonts w:ascii="Times" w:hAnsi="Times" w:cs="Arial"/>
                <w:bCs/>
              </w:rPr>
              <w:t>1</w:t>
            </w:r>
            <w:r>
              <w:rPr>
                <w:rFonts w:ascii="Times" w:hAnsi="Times" w:cs="Arial"/>
                <w:bCs/>
              </w:rPr>
              <w:t>,</w:t>
            </w:r>
            <w:r w:rsidRPr="00582BC9">
              <w:rPr>
                <w:rFonts w:ascii="Times" w:hAnsi="Times" w:cs="Arial"/>
                <w:bCs/>
              </w:rPr>
              <w:t>7</w:t>
            </w:r>
          </w:p>
        </w:tc>
      </w:tr>
      <w:tr w:rsidR="001B6F77" w:rsidTr="001B6F77">
        <w:tc>
          <w:tcPr>
            <w:tcW w:w="4503" w:type="dxa"/>
            <w:vAlign w:val="bottom"/>
          </w:tcPr>
          <w:p w:rsidR="001B6F77" w:rsidRPr="00A71C67" w:rsidRDefault="001B6F77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33" w:type="dxa"/>
            <w:vAlign w:val="bottom"/>
          </w:tcPr>
          <w:p w:rsidR="001B6F77" w:rsidRPr="00582BC9" w:rsidRDefault="001B6F77" w:rsidP="0042223B">
            <w:pPr>
              <w:spacing w:before="60" w:after="60"/>
              <w:ind w:right="170"/>
              <w:jc w:val="right"/>
              <w:rPr>
                <w:rFonts w:ascii="Times" w:hAnsi="Times" w:cs="Arial"/>
                <w:bCs/>
              </w:rPr>
            </w:pPr>
            <w:r w:rsidRPr="00582BC9">
              <w:rPr>
                <w:rFonts w:ascii="Times" w:hAnsi="Times" w:cs="Arial"/>
                <w:bCs/>
              </w:rPr>
              <w:t>5939</w:t>
            </w:r>
            <w:r>
              <w:rPr>
                <w:rFonts w:ascii="Times" w:hAnsi="Times" w:cs="Arial"/>
                <w:bCs/>
              </w:rPr>
              <w:t>,9</w:t>
            </w:r>
          </w:p>
        </w:tc>
        <w:tc>
          <w:tcPr>
            <w:tcW w:w="2534" w:type="dxa"/>
            <w:vAlign w:val="bottom"/>
          </w:tcPr>
          <w:p w:rsidR="001B6F77" w:rsidRPr="00582BC9" w:rsidRDefault="001B6F77" w:rsidP="0042223B">
            <w:pPr>
              <w:spacing w:before="60" w:after="60"/>
              <w:ind w:left="57" w:right="170"/>
              <w:jc w:val="right"/>
              <w:rPr>
                <w:rFonts w:ascii="Times" w:hAnsi="Times" w:cs="Arial"/>
                <w:bCs/>
              </w:rPr>
            </w:pPr>
            <w:r w:rsidRPr="00582BC9">
              <w:rPr>
                <w:rFonts w:ascii="Times" w:hAnsi="Times" w:cs="Arial"/>
                <w:bCs/>
              </w:rPr>
              <w:t>1</w:t>
            </w:r>
            <w:r>
              <w:rPr>
                <w:rFonts w:ascii="Times" w:hAnsi="Times" w:cs="Arial"/>
                <w:bCs/>
              </w:rPr>
              <w:t>,</w:t>
            </w:r>
            <w:r w:rsidRPr="00582BC9">
              <w:rPr>
                <w:rFonts w:ascii="Times" w:hAnsi="Times" w:cs="Arial"/>
                <w:bCs/>
              </w:rPr>
              <w:t>6</w:t>
            </w:r>
          </w:p>
        </w:tc>
      </w:tr>
      <w:tr w:rsidR="001B6F77" w:rsidTr="001B6F77">
        <w:tc>
          <w:tcPr>
            <w:tcW w:w="4503" w:type="dxa"/>
            <w:vAlign w:val="bottom"/>
          </w:tcPr>
          <w:p w:rsidR="001B6F77" w:rsidRPr="00A71C67" w:rsidRDefault="001B6F77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предоставление прочих видов услуг</w:t>
            </w:r>
          </w:p>
        </w:tc>
        <w:tc>
          <w:tcPr>
            <w:tcW w:w="2533" w:type="dxa"/>
            <w:vAlign w:val="bottom"/>
          </w:tcPr>
          <w:p w:rsidR="001B6F77" w:rsidRPr="00582BC9" w:rsidRDefault="001B6F77" w:rsidP="0042223B">
            <w:pPr>
              <w:spacing w:before="60" w:after="60"/>
              <w:ind w:right="170"/>
              <w:jc w:val="right"/>
              <w:rPr>
                <w:rFonts w:ascii="Times" w:hAnsi="Times" w:cs="Arial"/>
                <w:bCs/>
              </w:rPr>
            </w:pPr>
            <w:r w:rsidRPr="00582BC9">
              <w:rPr>
                <w:rFonts w:ascii="Times" w:hAnsi="Times" w:cs="Arial"/>
                <w:bCs/>
              </w:rPr>
              <w:t>1732</w:t>
            </w:r>
            <w:r>
              <w:rPr>
                <w:rFonts w:ascii="Times" w:hAnsi="Times" w:cs="Arial"/>
                <w:bCs/>
              </w:rPr>
              <w:t>,1</w:t>
            </w:r>
          </w:p>
        </w:tc>
        <w:tc>
          <w:tcPr>
            <w:tcW w:w="2534" w:type="dxa"/>
            <w:vAlign w:val="bottom"/>
          </w:tcPr>
          <w:p w:rsidR="001B6F77" w:rsidRPr="00582BC9" w:rsidRDefault="001B6F77" w:rsidP="0042223B">
            <w:pPr>
              <w:spacing w:before="60" w:after="60"/>
              <w:ind w:left="57" w:right="170"/>
              <w:jc w:val="right"/>
              <w:rPr>
                <w:rFonts w:ascii="Times" w:hAnsi="Times" w:cs="Arial"/>
                <w:bCs/>
              </w:rPr>
            </w:pPr>
            <w:r w:rsidRPr="00582BC9">
              <w:rPr>
                <w:rFonts w:ascii="Times" w:hAnsi="Times" w:cs="Arial"/>
                <w:bCs/>
              </w:rPr>
              <w:t>0</w:t>
            </w:r>
            <w:r>
              <w:rPr>
                <w:rFonts w:ascii="Times" w:hAnsi="Times" w:cs="Arial"/>
                <w:bCs/>
              </w:rPr>
              <w:t>,</w:t>
            </w:r>
            <w:r w:rsidRPr="00582BC9">
              <w:rPr>
                <w:rFonts w:ascii="Times" w:hAnsi="Times" w:cs="Arial"/>
                <w:bCs/>
              </w:rPr>
              <w:t>5</w:t>
            </w:r>
          </w:p>
        </w:tc>
      </w:tr>
    </w:tbl>
    <w:p w:rsidR="00804B7B" w:rsidRDefault="00804B7B"/>
    <w:sectPr w:rsidR="00804B7B" w:rsidSect="00252E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85" w:rsidRDefault="00EB2D85" w:rsidP="002A53DB">
      <w:pPr>
        <w:spacing w:after="0" w:line="240" w:lineRule="auto"/>
      </w:pPr>
      <w:r>
        <w:separator/>
      </w:r>
    </w:p>
  </w:endnote>
  <w:endnote w:type="continuationSeparator" w:id="0">
    <w:p w:rsidR="00EB2D85" w:rsidRDefault="00EB2D85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85" w:rsidRDefault="00EB2D85" w:rsidP="002A53DB">
      <w:pPr>
        <w:spacing w:after="0" w:line="240" w:lineRule="auto"/>
      </w:pPr>
      <w:r>
        <w:separator/>
      </w:r>
    </w:p>
  </w:footnote>
  <w:footnote w:type="continuationSeparator" w:id="0">
    <w:p w:rsidR="00EB2D85" w:rsidRDefault="00EB2D85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265AD"/>
    <w:rsid w:val="000739F6"/>
    <w:rsid w:val="000D3CB9"/>
    <w:rsid w:val="000F3D35"/>
    <w:rsid w:val="00172EE0"/>
    <w:rsid w:val="001B6F77"/>
    <w:rsid w:val="001C7944"/>
    <w:rsid w:val="001D1956"/>
    <w:rsid w:val="001E5E3F"/>
    <w:rsid w:val="001E6D95"/>
    <w:rsid w:val="001F53D6"/>
    <w:rsid w:val="00220BF4"/>
    <w:rsid w:val="00241600"/>
    <w:rsid w:val="00242045"/>
    <w:rsid w:val="00252EF2"/>
    <w:rsid w:val="00272573"/>
    <w:rsid w:val="00281AAF"/>
    <w:rsid w:val="002A53DB"/>
    <w:rsid w:val="00317540"/>
    <w:rsid w:val="0039325C"/>
    <w:rsid w:val="003F05C6"/>
    <w:rsid w:val="0042223B"/>
    <w:rsid w:val="00540983"/>
    <w:rsid w:val="00582BC9"/>
    <w:rsid w:val="005A0B13"/>
    <w:rsid w:val="005B4E30"/>
    <w:rsid w:val="005D0877"/>
    <w:rsid w:val="005D541F"/>
    <w:rsid w:val="006A4551"/>
    <w:rsid w:val="00776A53"/>
    <w:rsid w:val="00791A5B"/>
    <w:rsid w:val="007D54F1"/>
    <w:rsid w:val="007D5F46"/>
    <w:rsid w:val="0080473A"/>
    <w:rsid w:val="00804B7B"/>
    <w:rsid w:val="00845F08"/>
    <w:rsid w:val="00857C61"/>
    <w:rsid w:val="008E7557"/>
    <w:rsid w:val="00A05272"/>
    <w:rsid w:val="00A655E7"/>
    <w:rsid w:val="00A67C49"/>
    <w:rsid w:val="00A71C67"/>
    <w:rsid w:val="00AC5436"/>
    <w:rsid w:val="00B114FD"/>
    <w:rsid w:val="00B51D97"/>
    <w:rsid w:val="00BA58E4"/>
    <w:rsid w:val="00C42646"/>
    <w:rsid w:val="00CB785F"/>
    <w:rsid w:val="00CC5126"/>
    <w:rsid w:val="00D20F8D"/>
    <w:rsid w:val="00D4183C"/>
    <w:rsid w:val="00DF0996"/>
    <w:rsid w:val="00EB2D85"/>
    <w:rsid w:val="00F212B9"/>
    <w:rsid w:val="00FC0B3B"/>
    <w:rsid w:val="00FE5C06"/>
    <w:rsid w:val="00FF354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table" w:styleId="ab">
    <w:name w:val="Table Grid"/>
    <w:basedOn w:val="a1"/>
    <w:uiPriority w:val="59"/>
    <w:unhideWhenUsed/>
    <w:rsid w:val="0080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B114-BE12-4ED2-BA79-10730D51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Коврижко Марина Александровна</cp:lastModifiedBy>
  <cp:revision>26</cp:revision>
  <cp:lastPrinted>2020-07-02T10:14:00Z</cp:lastPrinted>
  <dcterms:created xsi:type="dcterms:W3CDTF">2020-06-18T13:58:00Z</dcterms:created>
  <dcterms:modified xsi:type="dcterms:W3CDTF">2020-07-08T12:21:00Z</dcterms:modified>
</cp:coreProperties>
</file>